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DB6" w:rsidRDefault="004D4DB6" w:rsidP="004D4DB6">
      <w:pPr>
        <w:spacing w:after="0" w:line="240" w:lineRule="auto"/>
        <w:ind w:firstLine="75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Лекция </w:t>
      </w:r>
      <w:r w:rsidR="00731A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6</w:t>
      </w:r>
    </w:p>
    <w:p w:rsidR="00731ADE" w:rsidRPr="00731ADE" w:rsidRDefault="00731ADE" w:rsidP="004D4DB6">
      <w:pPr>
        <w:spacing w:after="0" w:line="240" w:lineRule="auto"/>
        <w:ind w:firstLine="75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Мемлекеттік жер кадастрлық карта</w:t>
      </w:r>
    </w:p>
    <w:p w:rsidR="004D4DB6" w:rsidRPr="004D4DB6" w:rsidRDefault="004D4DB6" w:rsidP="004D4DB6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</w:p>
    <w:p w:rsidR="00731ADE" w:rsidRPr="006C7B1D" w:rsidRDefault="00731ADE" w:rsidP="00731ADE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Жер-кадастрлық карталар Қазақстан Республикасы Ұлттық экономика министрінің 2014 жылғы 23 желтоқсандағы № 160 бұйрығымен (Нормативтік құқықтық актілерді мемлекеттік тіркеу тізілімінде № 10147 болып тіркелген) бекітілген Қазақстан Республикасында мемлекеттік жер кадастрын жүргізу қағидаларының 9- тармағына сәйкес Қазақстан Республикасындағы мемлекеттік жер кадастрының (бұдан әрі – Кадастр) картографиялық негізі болып табылады. </w:t>
      </w:r>
    </w:p>
    <w:p w:rsidR="00731ADE" w:rsidRPr="006C7B1D" w:rsidRDefault="00731ADE" w:rsidP="00731ADE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Электрондық жер-кадастрлық карталарда мынадай шекаралар көрсетіледі: </w:t>
      </w:r>
    </w:p>
    <w:p w:rsidR="00731ADE" w:rsidRPr="006C7B1D" w:rsidRDefault="00731ADE" w:rsidP="00731ADE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1) облыстардың, республикалық маңызы бар қалалардың және астананың әкімшілік шекаралары; </w:t>
      </w:r>
    </w:p>
    <w:p w:rsidR="00731ADE" w:rsidRPr="006C7B1D" w:rsidRDefault="00731ADE" w:rsidP="00731ADE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2) аудандардың, аудандық және облыстық маңызы бар қалалардың әкімшілік шекаралары; </w:t>
      </w:r>
    </w:p>
    <w:p w:rsidR="00731ADE" w:rsidRPr="006C7B1D" w:rsidRDefault="00731ADE" w:rsidP="00731ADE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3) ауылдық округтердің шекаралары; </w:t>
      </w:r>
    </w:p>
    <w:p w:rsidR="00731ADE" w:rsidRPr="006C7B1D" w:rsidRDefault="00731ADE" w:rsidP="00731ADE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4) елді мекендердің шекаралары; </w:t>
      </w:r>
    </w:p>
    <w:p w:rsidR="00731ADE" w:rsidRPr="006C7B1D" w:rsidRDefault="00731ADE" w:rsidP="00731ADE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5) елді мекеннің құрамдас бөліктерінің (шағын аудандар, қаладағы аудандар, алаңдар, даңғылдар, бульварлар, көшелер, тұйық көшелер, саябақтар, скверлер, көпірлер және басқа да бөліктер) шекаралары; </w:t>
      </w:r>
    </w:p>
    <w:p w:rsidR="00731ADE" w:rsidRPr="006C7B1D" w:rsidRDefault="00731ADE" w:rsidP="00731ADE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6) есептік кварталдардың шекаралары; </w:t>
      </w:r>
    </w:p>
    <w:p w:rsidR="00731ADE" w:rsidRPr="006C7B1D" w:rsidRDefault="00731ADE" w:rsidP="00731ADE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>7) жер учаскелерінің шекаралары.</w:t>
      </w:r>
    </w:p>
    <w:p w:rsidR="004D4DB6" w:rsidRPr="006C7B1D" w:rsidRDefault="00731ADE" w:rsidP="00731ADE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>Кадастрды автоматтандырылған түрде жүргізу кезінде картографиялық негіз геоақпараттық жүйелерді (бұдан әрі – ГАЖ) қолдана отырып және қағаз тасығыштарда көшірмелер дайындай отырып, электрондық жер-кадастрлық карта түрінде қалыптастырылады.</w:t>
      </w:r>
    </w:p>
    <w:p w:rsidR="006C7B1D" w:rsidRPr="006C7B1D" w:rsidRDefault="006C7B1D" w:rsidP="006C7B1D">
      <w:pPr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7B1D">
        <w:rPr>
          <w:rFonts w:ascii="Times New Roman" w:hAnsi="Times New Roman" w:cs="Times New Roman"/>
          <w:sz w:val="28"/>
          <w:szCs w:val="28"/>
          <w:lang w:val="kk-KZ"/>
        </w:rPr>
        <w:t>Кадастрды жүргізу деңгейіне байланысты кадастрлық карталар құрылады және бақылау жағдайында ұсталады:</w:t>
      </w:r>
    </w:p>
    <w:p w:rsidR="006C7B1D" w:rsidRPr="006C7B1D" w:rsidRDefault="006C7B1D" w:rsidP="006C7B1D">
      <w:pPr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 облыстардың және Республикалық маңызы бар қаланың шекаралары мен кодтарын көрсете отырып, Қазақстан Республикасының кадастрлық картасы (схемасы) ;</w:t>
      </w:r>
    </w:p>
    <w:p w:rsidR="006C7B1D" w:rsidRPr="006C7B1D" w:rsidRDefault="006C7B1D" w:rsidP="006C7B1D">
      <w:pPr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 әкімшілік аудандардың және облыстық (аудандық) маңызы бар қалалардың шекаралары мен кодтарын көрсете отырып, облыстың кадастрлық картасы (схемасы) ;</w:t>
      </w:r>
    </w:p>
    <w:p w:rsidR="006C7B1D" w:rsidRPr="006C7B1D" w:rsidRDefault="006C7B1D" w:rsidP="006C7B1D">
      <w:pPr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 қала ішіндегі әкімшілік аудандардың шекаралары мен кодтарын көрсететін Республикалық маңызы бар қаланың кадастрлық картасы;</w:t>
      </w:r>
    </w:p>
    <w:p w:rsidR="006C7B1D" w:rsidRPr="006C7B1D" w:rsidRDefault="006C7B1D" w:rsidP="006C7B1D">
      <w:pPr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 есептік кварталдардың шекаралары мен кодтарын көрсете отырып, әкімшілік ауданның, облыстық (аудандық) маңызы бар қаланың кадастрлық картасы (схемасы);</w:t>
      </w:r>
    </w:p>
    <w:p w:rsidR="006C7B1D" w:rsidRDefault="006C7B1D" w:rsidP="006C7B1D">
      <w:pPr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6C7B1D">
        <w:rPr>
          <w:rFonts w:ascii="Times New Roman" w:hAnsi="Times New Roman" w:cs="Times New Roman"/>
          <w:sz w:val="28"/>
          <w:szCs w:val="28"/>
          <w:lang w:val="kk-KZ"/>
        </w:rPr>
        <w:t xml:space="preserve"> жер учаскелерінің шекаралары мен нөмірлері көрсетілген есеп кварталының кадастрлық картасы (схемасы).</w:t>
      </w:r>
    </w:p>
    <w:p w:rsidR="006C7B1D" w:rsidRPr="006C7B1D" w:rsidRDefault="006C7B1D" w:rsidP="006C7B1D">
      <w:pPr>
        <w:spacing w:before="120"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val="kk-KZ" w:eastAsia="zh-CN"/>
        </w:rPr>
      </w:pPr>
      <w:bookmarkStart w:id="0" w:name="_Toc115441479"/>
      <w:bookmarkStart w:id="1" w:name="_Toc69396927"/>
      <w:r w:rsidRPr="006C7B1D">
        <w:rPr>
          <w:rFonts w:ascii="Times New Roman" w:eastAsia="Times New Roman" w:hAnsi="Times New Roman"/>
          <w:color w:val="000000"/>
          <w:sz w:val="28"/>
          <w:szCs w:val="28"/>
          <w:lang w:val="kk-KZ" w:eastAsia="zh-CN"/>
        </w:rPr>
        <w:lastRenderedPageBreak/>
        <w:t>Кадастрлық картадағы (схемадағы) жер учаскелерінің шекаралары жер учаскелеріне құқықты куәландыратын құжаттарға және карта (схема) масштабындағы жер пайдалану жоспарларына сәйкес көрсетіледі.</w:t>
      </w:r>
    </w:p>
    <w:p w:rsidR="006C7B1D" w:rsidRPr="006C7B1D" w:rsidRDefault="006C7B1D" w:rsidP="006C7B1D">
      <w:pPr>
        <w:spacing w:before="120"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val="kk-KZ" w:eastAsia="zh-CN"/>
        </w:rPr>
      </w:pPr>
      <w:r w:rsidRPr="006C7B1D">
        <w:rPr>
          <w:rFonts w:ascii="Times New Roman" w:eastAsia="Times New Roman" w:hAnsi="Times New Roman"/>
          <w:color w:val="000000"/>
          <w:sz w:val="28"/>
          <w:szCs w:val="28"/>
          <w:lang w:val="kk-KZ" w:eastAsia="zh-CN"/>
        </w:rPr>
        <w:t>Қажет болса, кадастрлық карталар бірнеше бөлікте жасалуы мүмкін.</w:t>
      </w:r>
    </w:p>
    <w:bookmarkEnd w:id="0"/>
    <w:bookmarkEnd w:id="1"/>
    <w:p w:rsidR="006C7B1D" w:rsidRPr="006C7B1D" w:rsidRDefault="006C7B1D" w:rsidP="00731ADE">
      <w:pPr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i/>
          <w:iCs/>
          <w:sz w:val="28"/>
          <w:szCs w:val="28"/>
          <w:lang w:eastAsia="zh-CN"/>
        </w:rPr>
      </w:pPr>
      <w:proofErr w:type="spellStart"/>
      <w:r w:rsidRPr="006C7B1D">
        <w:rPr>
          <w:rFonts w:ascii="Times New Roman" w:eastAsia="Times New Roman" w:hAnsi="Times New Roman"/>
          <w:b/>
          <w:i/>
          <w:iCs/>
          <w:sz w:val="28"/>
          <w:szCs w:val="28"/>
          <w:lang w:eastAsia="zh-CN"/>
        </w:rPr>
        <w:t>Есепті</w:t>
      </w:r>
      <w:proofErr w:type="gramStart"/>
      <w:r w:rsidRPr="006C7B1D">
        <w:rPr>
          <w:rFonts w:ascii="Times New Roman" w:eastAsia="Times New Roman" w:hAnsi="Times New Roman"/>
          <w:b/>
          <w:i/>
          <w:iCs/>
          <w:sz w:val="28"/>
          <w:szCs w:val="28"/>
          <w:lang w:eastAsia="zh-CN"/>
        </w:rPr>
        <w:t>к</w:t>
      </w:r>
      <w:proofErr w:type="spellEnd"/>
      <w:proofErr w:type="gramEnd"/>
      <w:r w:rsidRPr="006C7B1D">
        <w:rPr>
          <w:rFonts w:ascii="Times New Roman" w:eastAsia="Times New Roman" w:hAnsi="Times New Roman"/>
          <w:b/>
          <w:i/>
          <w:iCs/>
          <w:sz w:val="28"/>
          <w:szCs w:val="28"/>
          <w:lang w:eastAsia="zh-CN"/>
        </w:rPr>
        <w:t xml:space="preserve"> тоқсанның жер-кадастрлық </w:t>
      </w:r>
      <w:proofErr w:type="spellStart"/>
      <w:r w:rsidRPr="006C7B1D">
        <w:rPr>
          <w:rFonts w:ascii="Times New Roman" w:eastAsia="Times New Roman" w:hAnsi="Times New Roman"/>
          <w:b/>
          <w:i/>
          <w:iCs/>
          <w:sz w:val="28"/>
          <w:szCs w:val="28"/>
          <w:lang w:eastAsia="zh-CN"/>
        </w:rPr>
        <w:t>картасын</w:t>
      </w:r>
      <w:proofErr w:type="spellEnd"/>
      <w:r w:rsidRPr="006C7B1D">
        <w:rPr>
          <w:rFonts w:ascii="Times New Roman" w:eastAsia="Times New Roman" w:hAnsi="Times New Roman"/>
          <w:b/>
          <w:i/>
          <w:iCs/>
          <w:sz w:val="28"/>
          <w:szCs w:val="28"/>
          <w:lang w:eastAsia="zh-CN"/>
        </w:rPr>
        <w:t xml:space="preserve"> жүргізу қағидалары</w:t>
      </w:r>
    </w:p>
    <w:p w:rsidR="006C7B1D" w:rsidRPr="006C7B1D" w:rsidRDefault="006C7B1D" w:rsidP="006C7B1D">
      <w:pPr>
        <w:spacing w:after="0" w:line="240" w:lineRule="auto"/>
        <w:ind w:firstLine="750"/>
        <w:jc w:val="both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Есепт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val="kk-KZ" w:eastAsia="zh-CN"/>
        </w:rPr>
        <w:t>ік</w:t>
      </w:r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кварталының жер-кадастрлық картасының картографиялық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негізі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ретінде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учаскелерінің сызықтық және алаңдық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сипаттамаларына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өзгерістер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енгізу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және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енгізу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мүмкіндігін қамтамасыз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ететін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масштабтағы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негіз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пайдаланылады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,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атап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айтқанда:</w:t>
      </w:r>
    </w:p>
    <w:p w:rsidR="006C7B1D" w:rsidRPr="006C7B1D" w:rsidRDefault="006C7B1D" w:rsidP="006C7B1D">
      <w:pPr>
        <w:spacing w:after="0" w:line="240" w:lineRule="auto"/>
        <w:ind w:firstLine="750"/>
        <w:jc w:val="both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елді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мекендерден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proofErr w:type="gram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тыс</w:t>
      </w:r>
      <w:proofErr w:type="spellEnd"/>
      <w:proofErr w:type="gram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жерлерде-1: 10 000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масштабты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фотопландар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, ал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олар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жасалмаған аумақтар үшін-1: 25 000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масштабты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фотопландар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;</w:t>
      </w:r>
    </w:p>
    <w:p w:rsidR="006C7B1D" w:rsidRPr="006C7B1D" w:rsidRDefault="006C7B1D" w:rsidP="006C7B1D">
      <w:pPr>
        <w:spacing w:after="0" w:line="240" w:lineRule="auto"/>
        <w:ind w:firstLine="750"/>
        <w:jc w:val="both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бау-бақша кооперативтерінің (серіктестіктерінің)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пайдалану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шекараларында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құрылған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есептік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кварталдар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үшін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елді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мекендерден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proofErr w:type="gram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тыс</w:t>
      </w:r>
      <w:proofErr w:type="spellEnd"/>
      <w:proofErr w:type="gram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жерлерде-1:5 000 масштабқа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дейін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ұлғайтылған 1:10 000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масштабты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фотопландар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;</w:t>
      </w:r>
    </w:p>
    <w:p w:rsidR="006C7B1D" w:rsidRPr="006C7B1D" w:rsidRDefault="006C7B1D" w:rsidP="006C7B1D">
      <w:pPr>
        <w:spacing w:after="0" w:line="240" w:lineRule="auto"/>
        <w:ind w:firstLine="750"/>
        <w:jc w:val="both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елді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мекендерде-1: 2 000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масштабты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топографиялық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жоспарлар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,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егер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1:2 000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болмаса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, 1:5 000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масштабты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топопландар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, ал 1:2 000 және 1:5 000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масштабты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топопландар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болмаса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, 1:10 000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масштабты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фотопландар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қолданылады, 1:5 000 масштабқа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дейін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ұлғайтылған.</w:t>
      </w:r>
    </w:p>
    <w:p w:rsidR="006C7B1D" w:rsidRPr="006C7B1D" w:rsidRDefault="006C7B1D" w:rsidP="006C7B1D">
      <w:pPr>
        <w:spacing w:after="0" w:line="240" w:lineRule="auto"/>
        <w:ind w:firstLine="750"/>
        <w:jc w:val="both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Фотопландардың (топопландардың) көшірмелерін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дайындау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мүмкіндігі болған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кезде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есептік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орамның жер-кадастрлық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картасы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есептік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орамның шекарасындағы фотопландардың (топопландардың) көшірмелерін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бі</w:t>
      </w:r>
      <w:proofErr w:type="gram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р</w:t>
      </w:r>
      <w:proofErr w:type="spellEnd"/>
      <w:proofErr w:type="gram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параққа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желімдеу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жолымен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жасалады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. </w:t>
      </w:r>
    </w:p>
    <w:p w:rsidR="006C7B1D" w:rsidRPr="006C7B1D" w:rsidRDefault="006C7B1D" w:rsidP="006C7B1D">
      <w:pPr>
        <w:spacing w:after="0" w:line="240" w:lineRule="auto"/>
        <w:ind w:firstLine="750"/>
        <w:jc w:val="both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Есепке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алу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кварталының жер-кадастрлық картасындағы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учаскелерінің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шекаралары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учаскелеріне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құқық</w:t>
      </w:r>
      <w:proofErr w:type="gram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ты ку</w:t>
      </w:r>
      <w:proofErr w:type="gram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әландыратын құжаттарға және карта масштабындағы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учаскелерінің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жоспарларына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сәйкес көрсетіледі.</w:t>
      </w:r>
    </w:p>
    <w:p w:rsidR="006C7B1D" w:rsidRPr="006C7B1D" w:rsidRDefault="006C7B1D" w:rsidP="006C7B1D">
      <w:pPr>
        <w:spacing w:after="0" w:line="240" w:lineRule="auto"/>
        <w:ind w:firstLine="750"/>
        <w:jc w:val="both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учаскесі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шекарасының бұрылыс нүктелерінің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координаттары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айқындалғаннан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кейін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есепке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алу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кварталының жер-кадастрлық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картасына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координаттар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бойынша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(қарындашпен)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учаскесінің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шекарасы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жазылады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.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Содан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кейін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карта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бойынша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көршілес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учаскелерінің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шекараларымен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учаскесінің шекараларының қиылыстарының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немесе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үзілістерінің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болуы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тексеріледі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. Қиылыстар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немесе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үзілістер анықталған жағдайда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учаскесінің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шекараларын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нақтылау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бойынша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жерге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орналастыру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жұмыстары қайтадан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орындалады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.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Егер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қиылыстар мен үзілістер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болмаса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,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учаскесінің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шекаралары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қызыл түспен көтеріледі.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учаскесінің шекарасының бұрылыс нүктелерінің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координаттары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дә</w:t>
      </w:r>
      <w:proofErr w:type="gram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л аны</w:t>
      </w:r>
      <w:proofErr w:type="gram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қталмаған жағдайда (яғни, Геодезиялық жұмыстарды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орындамай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),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шекаралар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картада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қара түспен көтеріледі. Бұл жұмыстарды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орындау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аудандық жер-кадастрлық бюроның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мамандарына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немесе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учаскесін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қалыптастыру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бойынша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жерге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орналастыру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жұмыстарын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орындайтын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басқа да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субъектілерге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жүктеледі.</w:t>
      </w:r>
    </w:p>
    <w:p w:rsidR="006C7B1D" w:rsidRPr="006C7B1D" w:rsidRDefault="006C7B1D" w:rsidP="006C7B1D">
      <w:pPr>
        <w:spacing w:after="0" w:line="240" w:lineRule="auto"/>
        <w:ind w:firstLine="750"/>
        <w:jc w:val="both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Бұдан ә</w:t>
      </w:r>
      <w:proofErr w:type="gram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р</w:t>
      </w:r>
      <w:proofErr w:type="gram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і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учаскесіне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кадастрлық нөмір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беріледі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,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ол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есептік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тоқсанның жер-кадастрлық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картасына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қойылады және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мемлекеттік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жер-кадастрлық кітапқа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енгізіледі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, кадастрлық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іс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қалыптастырылады,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lastRenderedPageBreak/>
        <w:t xml:space="preserve">учаскесінің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жоспары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және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учаскесіне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меншік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құқығына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немесе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тұрақты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пайдалану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құқығына акт (уақытша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жер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пайдалану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proofErr w:type="gram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шарты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)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дайындалады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. </w:t>
      </w:r>
      <w:proofErr w:type="gramEnd"/>
    </w:p>
    <w:p w:rsidR="00731ADE" w:rsidRPr="00731ADE" w:rsidRDefault="006C7B1D" w:rsidP="006C7B1D">
      <w:pPr>
        <w:spacing w:after="0" w:line="240" w:lineRule="auto"/>
        <w:ind w:firstLine="750"/>
        <w:jc w:val="both"/>
        <w:rPr>
          <w:b/>
        </w:rPr>
      </w:pPr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Қазақстан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Республикасы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Әділет министрлігінің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тиісті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тіркеуші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органдарына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берілетін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есептік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орамдардың жер-кадастрлық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картасынан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режимдік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сипаттағы барлық мәліметтер (координаттық тор және Х және</w:t>
      </w:r>
      <w:proofErr w:type="gram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У</w:t>
      </w:r>
      <w:proofErr w:type="gram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осьтері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бойынша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координаттар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)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алынып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</w:t>
      </w:r>
      <w:proofErr w:type="spellStart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тасталады</w:t>
      </w:r>
      <w:proofErr w:type="spellEnd"/>
      <w:r w:rsidRPr="006C7B1D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.</w:t>
      </w:r>
    </w:p>
    <w:p w:rsidR="00731ADE" w:rsidRPr="006C7B1D" w:rsidRDefault="00731ADE" w:rsidP="00731ADE">
      <w:pPr>
        <w:spacing w:after="0" w:line="240" w:lineRule="auto"/>
        <w:ind w:firstLine="750"/>
        <w:jc w:val="both"/>
      </w:pPr>
    </w:p>
    <w:sectPr w:rsidR="00731ADE" w:rsidRPr="006C7B1D" w:rsidSect="005C7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25DE5"/>
    <w:multiLevelType w:val="hybridMultilevel"/>
    <w:tmpl w:val="33C8EC3C"/>
    <w:lvl w:ilvl="0" w:tplc="04190001">
      <w:start w:val="1"/>
      <w:numFmt w:val="bullet"/>
      <w:lvlText w:val=""/>
      <w:lvlJc w:val="left"/>
      <w:pPr>
        <w:tabs>
          <w:tab w:val="num" w:pos="1205"/>
        </w:tabs>
        <w:ind w:left="120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225865"/>
    <w:multiLevelType w:val="hybridMultilevel"/>
    <w:tmpl w:val="EFB0D4BC"/>
    <w:lvl w:ilvl="0" w:tplc="2F0080A0">
      <w:start w:val="1"/>
      <w:numFmt w:val="bullet"/>
      <w:lvlText w:val=""/>
      <w:lvlJc w:val="left"/>
      <w:pPr>
        <w:tabs>
          <w:tab w:val="num" w:pos="1052"/>
        </w:tabs>
        <w:ind w:left="485" w:firstLine="284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BA30CF"/>
    <w:multiLevelType w:val="hybridMultilevel"/>
    <w:tmpl w:val="9C04E88E"/>
    <w:lvl w:ilvl="0" w:tplc="287CA822">
      <w:start w:val="7"/>
      <w:numFmt w:val="bullet"/>
      <w:lvlText w:val="-"/>
      <w:lvlJc w:val="left"/>
      <w:pPr>
        <w:ind w:left="111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D4DB6"/>
    <w:rsid w:val="00101EAD"/>
    <w:rsid w:val="004D4DB6"/>
    <w:rsid w:val="00594142"/>
    <w:rsid w:val="005B1E1F"/>
    <w:rsid w:val="005C7EB5"/>
    <w:rsid w:val="006C7B1D"/>
    <w:rsid w:val="006F2F3B"/>
    <w:rsid w:val="00731ADE"/>
    <w:rsid w:val="007A33FF"/>
    <w:rsid w:val="0086460B"/>
    <w:rsid w:val="00D75CD6"/>
    <w:rsid w:val="00F0154F"/>
    <w:rsid w:val="00F04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DB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774</Words>
  <Characters>4412</Characters>
  <Application>Microsoft Office Word</Application>
  <DocSecurity>0</DocSecurity>
  <Lines>36</Lines>
  <Paragraphs>10</Paragraphs>
  <ScaleCrop>false</ScaleCrop>
  <Company/>
  <LinksUpToDate>false</LinksUpToDate>
  <CharactersWithSpaces>5176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2023-10-19T09:13:00Z</dcterms:created>
  <dcterms:modified xsi:type="dcterms:W3CDTF">2023-10-27T03:23:00Z</dcterms:modified>
</cp:coreProperties>
</file>